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A4" w:rsidRDefault="00E266A4" w:rsidP="00E266A4">
      <w:pPr>
        <w:tabs>
          <w:tab w:val="left" w:pos="6120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SC ADMINISTRATIA PIETELOR SI TARGURILOR SA </w:t>
      </w:r>
      <w:smartTag w:uri="urn:schemas-microsoft-com:office:smarttags" w:element="place">
        <w:smartTag w:uri="urn:schemas-microsoft-com:office:smarttags" w:element="City">
          <w:r>
            <w:rPr>
              <w:rFonts w:ascii="Verdana" w:hAnsi="Verdana"/>
              <w:b/>
            </w:rPr>
            <w:t>BRAILA</w:t>
          </w:r>
        </w:smartTag>
      </w:smartTag>
    </w:p>
    <w:p w:rsidR="00E266A4" w:rsidRDefault="00E266A4" w:rsidP="00E266A4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                            CONSILIUL DE ADMINISTRATIE</w:t>
      </w:r>
    </w:p>
    <w:p w:rsidR="00E266A4" w:rsidRDefault="00E266A4" w:rsidP="00E266A4">
      <w:pPr>
        <w:pStyle w:val="Heading1"/>
        <w:rPr>
          <w:rFonts w:ascii="Verdana" w:hAnsi="Verdana"/>
          <w:sz w:val="24"/>
        </w:rPr>
      </w:pPr>
    </w:p>
    <w:p w:rsidR="00E266A4" w:rsidRDefault="00E266A4" w:rsidP="00E266A4">
      <w:pPr>
        <w:pStyle w:val="Heading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  HOTARAREA NR.  8</w:t>
      </w:r>
    </w:p>
    <w:p w:rsidR="00E266A4" w:rsidRDefault="00E266A4" w:rsidP="00E266A4">
      <w:pPr>
        <w:pStyle w:val="Heading1"/>
        <w:jc w:val="left"/>
        <w:rPr>
          <w:rFonts w:ascii="Verdana" w:hAnsi="Verdana"/>
          <w:b w:val="0"/>
          <w:bCs w:val="0"/>
          <w:sz w:val="24"/>
        </w:rPr>
      </w:pPr>
      <w:r>
        <w:rPr>
          <w:rFonts w:ascii="Verdana" w:hAnsi="Verdana"/>
          <w:b w:val="0"/>
          <w:bCs w:val="0"/>
          <w:sz w:val="24"/>
        </w:rPr>
        <w:t xml:space="preserve">     </w:t>
      </w:r>
    </w:p>
    <w:p w:rsidR="00E266A4" w:rsidRDefault="00E266A4" w:rsidP="00E266A4">
      <w:pPr>
        <w:pStyle w:val="Heading1"/>
        <w:jc w:val="left"/>
        <w:rPr>
          <w:rFonts w:ascii="Verdana" w:hAnsi="Verdana"/>
          <w:sz w:val="24"/>
        </w:rPr>
      </w:pPr>
      <w:r>
        <w:rPr>
          <w:rFonts w:ascii="Verdana" w:hAnsi="Verdana"/>
          <w:b w:val="0"/>
          <w:bCs w:val="0"/>
          <w:sz w:val="24"/>
        </w:rPr>
        <w:t xml:space="preserve">                                        </w:t>
      </w:r>
      <w:r>
        <w:rPr>
          <w:rFonts w:ascii="Verdana" w:hAnsi="Verdana"/>
          <w:sz w:val="24"/>
        </w:rPr>
        <w:t xml:space="preserve">DIN DATA  25.02.2016 </w:t>
      </w:r>
    </w:p>
    <w:p w:rsidR="00E266A4" w:rsidRDefault="00E266A4" w:rsidP="00E266A4"/>
    <w:p w:rsidR="00E266A4" w:rsidRDefault="00E266A4" w:rsidP="00E266A4">
      <w:pPr>
        <w:pStyle w:val="BodyText"/>
        <w:jc w:val="both"/>
        <w:rPr>
          <w:rFonts w:ascii="Verdana" w:hAnsi="Verdana"/>
          <w:sz w:val="24"/>
        </w:rPr>
      </w:pPr>
      <w:r>
        <w:rPr>
          <w:rFonts w:ascii="Verdana" w:hAnsi="Verdana"/>
          <w:b/>
          <w:bCs/>
          <w:sz w:val="24"/>
        </w:rPr>
        <w:t xml:space="preserve">PRIVIND </w:t>
      </w:r>
      <w:r>
        <w:rPr>
          <w:rFonts w:ascii="Verdana" w:hAnsi="Verdana"/>
          <w:bCs/>
          <w:sz w:val="24"/>
        </w:rPr>
        <w:t xml:space="preserve">: </w:t>
      </w:r>
      <w:r>
        <w:rPr>
          <w:rFonts w:ascii="Verdana" w:hAnsi="Verdana"/>
          <w:sz w:val="24"/>
        </w:rPr>
        <w:t xml:space="preserve"> avizarea executiei bugetare a S.C. APT SA Braila la 31.01. 2016; </w:t>
      </w:r>
    </w:p>
    <w:p w:rsidR="00E266A4" w:rsidRDefault="00E266A4" w:rsidP="00E266A4">
      <w:pPr>
        <w:rPr>
          <w:rFonts w:ascii="Verdana" w:hAnsi="Verdana"/>
        </w:rPr>
      </w:pPr>
    </w:p>
    <w:p w:rsidR="00E266A4" w:rsidRDefault="00E266A4" w:rsidP="00E266A4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Consiliul de Administratie al SC Administratia Pietelor si Targurilor  SA Braila intrunit in sedinta din data de  25.02.2016; </w:t>
      </w:r>
    </w:p>
    <w:p w:rsidR="00E266A4" w:rsidRDefault="00E266A4" w:rsidP="00E266A4">
      <w:pPr>
        <w:autoSpaceDE w:val="0"/>
        <w:autoSpaceDN w:val="0"/>
        <w:adjustRightInd w:val="0"/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conformitate cu dispozitiile art. 142 alin 2 lit b din Legea 31/1990 republicata cu modificarile si completarile ulterioare; </w:t>
      </w:r>
    </w:p>
    <w:p w:rsidR="00E266A4" w:rsidRDefault="00E266A4" w:rsidP="00E266A4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In temeiul art. 17 lit A pct. 2 si pct. 10 din Actul Constitutiv al SC APT SA </w:t>
      </w:r>
      <w:smartTag w:uri="urn:schemas-microsoft-com:office:smarttags" w:element="place">
        <w:smartTag w:uri="urn:schemas-microsoft-com:office:smarttags" w:element="City">
          <w:r>
            <w:rPr>
              <w:rFonts w:ascii="Verdana" w:hAnsi="Verdana"/>
            </w:rPr>
            <w:t>Braila</w:t>
          </w:r>
        </w:smartTag>
      </w:smartTag>
      <w:r>
        <w:rPr>
          <w:rFonts w:ascii="Verdana" w:hAnsi="Verdana"/>
        </w:rPr>
        <w:t>;</w:t>
      </w:r>
    </w:p>
    <w:p w:rsidR="00E266A4" w:rsidRDefault="00E266A4" w:rsidP="00E266A4">
      <w:pPr>
        <w:pStyle w:val="Heading3"/>
        <w:rPr>
          <w:rFonts w:ascii="Verdana" w:hAnsi="Verdana"/>
          <w:b/>
          <w:bCs/>
          <w:sz w:val="24"/>
        </w:rPr>
      </w:pPr>
      <w:r>
        <w:rPr>
          <w:rFonts w:ascii="Verdana" w:hAnsi="Verdana"/>
          <w:b/>
          <w:bCs/>
          <w:sz w:val="24"/>
        </w:rPr>
        <w:t>HOTARASTE:</w:t>
      </w:r>
    </w:p>
    <w:p w:rsidR="00E266A4" w:rsidRDefault="00E266A4" w:rsidP="00E266A4">
      <w:pPr>
        <w:rPr>
          <w:rFonts w:ascii="Verdana" w:hAnsi="Verdana"/>
        </w:rPr>
      </w:pPr>
    </w:p>
    <w:p w:rsidR="00E266A4" w:rsidRDefault="00E266A4" w:rsidP="00E266A4">
      <w:pPr>
        <w:pStyle w:val="BodyText"/>
        <w:ind w:firstLine="720"/>
        <w:jc w:val="both"/>
        <w:rPr>
          <w:rFonts w:ascii="Verdana" w:hAnsi="Verdana"/>
          <w:sz w:val="24"/>
        </w:rPr>
      </w:pPr>
      <w:r>
        <w:rPr>
          <w:rFonts w:ascii="Verdana" w:hAnsi="Verdana"/>
          <w:b/>
          <w:bCs/>
          <w:sz w:val="24"/>
        </w:rPr>
        <w:t>Art. 1</w:t>
      </w:r>
      <w:r>
        <w:rPr>
          <w:rFonts w:ascii="Verdana" w:hAnsi="Verdana"/>
          <w:sz w:val="24"/>
        </w:rPr>
        <w:t xml:space="preserve">. Avizarea executiei bugetare a S.C. APT SA Braila la 31.01.2016, conform anexei, parte integranta din prezenta hotarare.  </w:t>
      </w:r>
    </w:p>
    <w:p w:rsidR="00E266A4" w:rsidRDefault="00E266A4" w:rsidP="00E266A4">
      <w:pPr>
        <w:pStyle w:val="BodyText"/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  <w:r>
        <w:rPr>
          <w:rFonts w:ascii="Verdana" w:hAnsi="Verdana"/>
          <w:b/>
          <w:bCs/>
          <w:sz w:val="24"/>
        </w:rPr>
        <w:t>Art. 2.</w:t>
      </w:r>
      <w:r>
        <w:rPr>
          <w:rFonts w:ascii="Verdana" w:hAnsi="Verdana"/>
          <w:sz w:val="24"/>
        </w:rPr>
        <w:t xml:space="preserve"> Executia  bugetara a S.C. APT SA Braila la 31.01.2016 va  fi  supusa  spre  aprobare  Adunarii  Generale  a Asociatilor  S.C. APT SA Braila, conform art. 111 alin 2 lit a din Legea 31 / 1990 republicata cu modificarile si completarile ulterioare, prin grija compartimentului financiar contabil al S.C. APT SA Braila.</w:t>
      </w:r>
    </w:p>
    <w:p w:rsidR="00E266A4" w:rsidRDefault="00E266A4" w:rsidP="00E266A4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Art. 3.</w:t>
      </w:r>
      <w:r>
        <w:rPr>
          <w:rFonts w:ascii="Verdana" w:hAnsi="Verdana"/>
        </w:rPr>
        <w:t xml:space="preserve"> Prezenta va fi comunicata persoanelor in drept de catre secretarul consiliului de administratie al SC APT SA Braila.</w:t>
      </w:r>
    </w:p>
    <w:p w:rsidR="00E266A4" w:rsidRDefault="00E266A4" w:rsidP="00E266A4">
      <w:pPr>
        <w:ind w:left="720"/>
        <w:jc w:val="both"/>
        <w:rPr>
          <w:rFonts w:ascii="Verdana" w:hAnsi="Verdana"/>
        </w:rPr>
      </w:pPr>
    </w:p>
    <w:p w:rsidR="00E266A4" w:rsidRDefault="00E266A4" w:rsidP="00E266A4">
      <w:pPr>
        <w:ind w:left="720"/>
        <w:jc w:val="both"/>
        <w:rPr>
          <w:rFonts w:ascii="Verdana" w:hAnsi="Verdana"/>
          <w:i/>
        </w:rPr>
      </w:pPr>
    </w:p>
    <w:p w:rsidR="00E266A4" w:rsidRDefault="00E266A4" w:rsidP="00E266A4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PRESEDINTE CONSILIUL DE ADMINISTRATIE</w:t>
      </w:r>
    </w:p>
    <w:p w:rsidR="00E266A4" w:rsidRDefault="00E266A4" w:rsidP="00E266A4">
      <w:pPr>
        <w:jc w:val="center"/>
        <w:rPr>
          <w:rFonts w:ascii="Verdana" w:hAnsi="Verdana"/>
          <w:b/>
          <w:bCs/>
        </w:rPr>
      </w:pPr>
    </w:p>
    <w:p w:rsidR="00E266A4" w:rsidRDefault="00E266A4" w:rsidP="00E266A4">
      <w:pPr>
        <w:ind w:left="720"/>
        <w:jc w:val="center"/>
      </w:pPr>
      <w:r>
        <w:rPr>
          <w:rFonts w:ascii="Verdana" w:hAnsi="Verdana"/>
        </w:rPr>
        <w:t>Dr Ec. CRITA BOGDAN</w:t>
      </w:r>
    </w:p>
    <w:p w:rsidR="00E266A4" w:rsidRDefault="00E266A4" w:rsidP="00E266A4"/>
    <w:p w:rsidR="002C3BFF" w:rsidRDefault="002C3BFF"/>
    <w:sectPr w:rsidR="002C3BFF" w:rsidSect="00C601E6"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266A4"/>
    <w:rsid w:val="002C3BFF"/>
    <w:rsid w:val="00E2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66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E266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66A4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E266A4"/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semiHidden/>
    <w:locked/>
    <w:rsid w:val="00E266A4"/>
    <w:rPr>
      <w:sz w:val="28"/>
      <w:szCs w:val="24"/>
    </w:rPr>
  </w:style>
  <w:style w:type="paragraph" w:styleId="BodyText">
    <w:name w:val="Body Text"/>
    <w:basedOn w:val="Normal"/>
    <w:link w:val="BodyTextChar"/>
    <w:semiHidden/>
    <w:rsid w:val="00E266A4"/>
    <w:pPr>
      <w:spacing w:after="0" w:line="240" w:lineRule="auto"/>
    </w:pPr>
    <w:rPr>
      <w:sz w:val="28"/>
      <w:szCs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26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2016-02-29T09:10:00Z</cp:lastPrinted>
  <dcterms:created xsi:type="dcterms:W3CDTF">2016-02-29T09:09:00Z</dcterms:created>
  <dcterms:modified xsi:type="dcterms:W3CDTF">2016-02-29T09:11:00Z</dcterms:modified>
</cp:coreProperties>
</file>